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59302" w14:textId="386660B6" w:rsidR="007A0B05" w:rsidRPr="00AF6249" w:rsidRDefault="006A48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bCs/>
          <w:lang w:val="en-US"/>
        </w:rPr>
        <w:t xml:space="preserve">Multimedia </w:t>
      </w:r>
      <w:r w:rsidR="00AF6249" w:rsidRPr="00AF6249">
        <w:rPr>
          <w:rFonts w:ascii="Times New Roman" w:hAnsi="Times New Roman" w:cs="Times New Roman"/>
          <w:b/>
          <w:bCs/>
          <w:lang w:val="en-US"/>
        </w:rPr>
        <w:t xml:space="preserve">Appendix </w:t>
      </w:r>
      <w:r>
        <w:rPr>
          <w:rFonts w:ascii="Times New Roman" w:hAnsi="Times New Roman" w:cs="Times New Roman" w:hint="eastAsia"/>
          <w:b/>
          <w:bCs/>
          <w:lang w:val="en-US"/>
        </w:rPr>
        <w:t>2</w:t>
      </w:r>
      <w:r w:rsidR="00AF6249" w:rsidRPr="00AF6249">
        <w:rPr>
          <w:rFonts w:ascii="Times New Roman" w:hAnsi="Times New Roman" w:cs="Times New Roman"/>
          <w:lang w:val="en-US"/>
        </w:rPr>
        <w:t xml:space="preserve">. </w:t>
      </w:r>
      <w:r w:rsidR="004E0205">
        <w:rPr>
          <w:rFonts w:ascii="Times New Roman" w:hAnsi="Times New Roman" w:cs="Times New Roman"/>
          <w:lang w:val="en-US"/>
        </w:rPr>
        <w:t>Databases and s</w:t>
      </w:r>
      <w:r w:rsidR="00AF6249" w:rsidRPr="00AF6249">
        <w:rPr>
          <w:rFonts w:ascii="Times New Roman" w:hAnsi="Times New Roman" w:cs="Times New Roman"/>
          <w:lang w:val="en-US"/>
        </w:rPr>
        <w:t>earch strateg</w:t>
      </w:r>
      <w:r w:rsidR="004E0205">
        <w:rPr>
          <w:rFonts w:ascii="Times New Roman" w:hAnsi="Times New Roman" w:cs="Times New Roman"/>
          <w:lang w:val="en-US"/>
        </w:rPr>
        <w:t>ies</w:t>
      </w:r>
      <w:r w:rsidR="00AF6249" w:rsidRPr="00AF6249">
        <w:rPr>
          <w:rFonts w:ascii="Times New Roman" w:hAnsi="Times New Roman" w:cs="Times New Roman"/>
          <w:lang w:val="en-US"/>
        </w:rPr>
        <w:t xml:space="preserve"> for </w:t>
      </w:r>
      <w:r w:rsidR="004E0205">
        <w:rPr>
          <w:rFonts w:ascii="Times New Roman" w:hAnsi="Times New Roman" w:cs="Times New Roman"/>
          <w:lang w:val="en-US"/>
        </w:rPr>
        <w:t>studies</w:t>
      </w:r>
      <w:r w:rsidR="00AF6249" w:rsidRPr="00AF6249">
        <w:rPr>
          <w:rFonts w:ascii="Times New Roman" w:hAnsi="Times New Roman" w:cs="Times New Roman"/>
          <w:lang w:val="en-US"/>
        </w:rPr>
        <w:t xml:space="preserve"> </w:t>
      </w:r>
      <w:r w:rsidR="00AF6249" w:rsidRPr="00AF6249">
        <w:rPr>
          <w:rFonts w:ascii="Times New Roman" w:hAnsi="Times New Roman" w:cs="Times New Roman"/>
        </w:rPr>
        <w:t>on communication strategies influencing patient engagement in telemedicine</w:t>
      </w:r>
      <w:r w:rsidR="00AF6249">
        <w:rPr>
          <w:rFonts w:ascii="Times New Roman" w:hAnsi="Times New Roman" w:cs="Times New Roman"/>
          <w:lang w:val="en-US"/>
        </w:rPr>
        <w:t xml:space="preserve"> </w:t>
      </w:r>
      <w:r w:rsidR="004E0205">
        <w:rPr>
          <w:rFonts w:ascii="Times New Roman" w:hAnsi="Times New Roman" w:cs="Times New Roman"/>
          <w:lang w:val="en-US"/>
        </w:rPr>
        <w:t>involving</w:t>
      </w:r>
      <w:r w:rsidR="00AF6249">
        <w:rPr>
          <w:rFonts w:ascii="Times New Roman" w:hAnsi="Times New Roman" w:cs="Times New Roman"/>
          <w:lang w:val="en-US"/>
        </w:rPr>
        <w:t xml:space="preserve"> healthcare provider-patient interaction</w:t>
      </w:r>
      <w:r w:rsidR="004E0205">
        <w:rPr>
          <w:rFonts w:ascii="Times New Roman" w:hAnsi="Times New Roman" w:cs="Times New Roman"/>
          <w:lang w:val="en-US"/>
        </w:rPr>
        <w:t>s</w:t>
      </w:r>
      <w:r w:rsidR="00AF6249" w:rsidRPr="00AF6249">
        <w:rPr>
          <w:rFonts w:ascii="Times New Roman" w:hAnsi="Times New Roman" w:cs="Times New Roma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6"/>
        <w:gridCol w:w="1541"/>
        <w:gridCol w:w="6513"/>
      </w:tblGrid>
      <w:tr w:rsidR="00AF6249" w:rsidRPr="00AF6249" w14:paraId="3B6395DE" w14:textId="77777777" w:rsidTr="00AF6249">
        <w:tc>
          <w:tcPr>
            <w:tcW w:w="1296" w:type="dxa"/>
          </w:tcPr>
          <w:p w14:paraId="59DCBC4C" w14:textId="764732EC" w:rsidR="00AF6249" w:rsidRPr="00AF6249" w:rsidRDefault="00AF6249">
            <w:pPr>
              <w:rPr>
                <w:rFonts w:ascii="Times New Roman" w:hAnsi="Times New Roman" w:cs="Times New Roman"/>
              </w:rPr>
            </w:pPr>
            <w:r w:rsidRPr="00AF6249">
              <w:rPr>
                <w:rFonts w:ascii="Times New Roman" w:hAnsi="Times New Roman" w:cs="Times New Roman"/>
              </w:rPr>
              <w:t>Database</w:t>
            </w:r>
          </w:p>
        </w:tc>
        <w:tc>
          <w:tcPr>
            <w:tcW w:w="1109" w:type="dxa"/>
          </w:tcPr>
          <w:p w14:paraId="0430863B" w14:textId="652B45EB" w:rsidR="00AF6249" w:rsidRPr="00AF6249" w:rsidRDefault="00AF624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Search Field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</w:p>
        </w:tc>
        <w:tc>
          <w:tcPr>
            <w:tcW w:w="6945" w:type="dxa"/>
          </w:tcPr>
          <w:p w14:paraId="549A3802" w14:textId="6ACBF04D" w:rsidR="00AF6249" w:rsidRPr="00AF6249" w:rsidRDefault="00AF6249">
            <w:pPr>
              <w:rPr>
                <w:rFonts w:ascii="Times New Roman" w:hAnsi="Times New Roman" w:cs="Times New Roman"/>
              </w:rPr>
            </w:pPr>
            <w:r w:rsidRPr="00AF6249">
              <w:rPr>
                <w:rFonts w:ascii="Times New Roman" w:hAnsi="Times New Roman" w:cs="Times New Roman"/>
              </w:rPr>
              <w:t>Search Strategy</w:t>
            </w:r>
          </w:p>
        </w:tc>
      </w:tr>
      <w:tr w:rsidR="00AF6249" w:rsidRPr="00AF6249" w14:paraId="62B812EF" w14:textId="77777777" w:rsidTr="00AF6249">
        <w:tc>
          <w:tcPr>
            <w:tcW w:w="1296" w:type="dxa"/>
          </w:tcPr>
          <w:p w14:paraId="77182FC4" w14:textId="602C77F8" w:rsidR="00AF6249" w:rsidRPr="00AF6249" w:rsidRDefault="00AF6249" w:rsidP="00AF6249">
            <w:pPr>
              <w:rPr>
                <w:rFonts w:ascii="Times New Roman" w:hAnsi="Times New Roman" w:cs="Times New Roman"/>
              </w:rPr>
            </w:pPr>
            <w:r w:rsidRPr="00AF6249">
              <w:rPr>
                <w:rFonts w:ascii="Times New Roman" w:hAnsi="Times New Roman" w:cs="Times New Roman"/>
              </w:rPr>
              <w:t>Web of Science</w:t>
            </w:r>
          </w:p>
        </w:tc>
        <w:tc>
          <w:tcPr>
            <w:tcW w:w="1109" w:type="dxa"/>
          </w:tcPr>
          <w:p w14:paraId="75ED73C1" w14:textId="149B9478" w:rsidR="00AF6249" w:rsidRPr="00AF6249" w:rsidRDefault="00AF6249" w:rsidP="00AF6249">
            <w:pPr>
              <w:rPr>
                <w:rFonts w:ascii="Times New Roman" w:hAnsi="Times New Roman" w:cs="Times New Roman"/>
              </w:rPr>
            </w:pPr>
            <w:r w:rsidRPr="00AF6249">
              <w:rPr>
                <w:rFonts w:ascii="Times New Roman" w:hAnsi="Times New Roman" w:cs="Times New Roman"/>
                <w:lang w:val="en-US"/>
              </w:rPr>
              <w:t>Topic</w:t>
            </w:r>
          </w:p>
        </w:tc>
        <w:tc>
          <w:tcPr>
            <w:tcW w:w="6945" w:type="dxa"/>
          </w:tcPr>
          <w:p w14:paraId="709E5075" w14:textId="77777777" w:rsidR="00AF6249" w:rsidRPr="00AF6249" w:rsidRDefault="00AF6249" w:rsidP="00AF6249">
            <w:pPr>
              <w:rPr>
                <w:rFonts w:ascii="Times New Roman" w:hAnsi="Times New Roman" w:cs="Times New Roman"/>
              </w:rPr>
            </w:pPr>
            <w:r w:rsidRPr="00AF6249">
              <w:rPr>
                <w:rFonts w:ascii="Times New Roman" w:hAnsi="Times New Roman" w:cs="Times New Roman"/>
                <w:lang w:val="en-US"/>
              </w:rPr>
              <w:t xml:space="preserve">eHealth OR e-health OR “electronic health” OR e-consultation OR 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econsultation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* OR e-therapy OR mHealth OR “mobile health” OR telecare OR “tele care” OR telecardiology OR teleconsultation* OR 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teledentistry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 OR 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teledermatology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 OR telediagnosis OR telehealth OR “tele intensive care” OR “tele ICU” OR telemedicine OR telemonitoring OR 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telenephrology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 OR 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teleneurology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 OR telenursing OR telepathology OR 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telepharmacy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 OR telepsychiatry OR teleradiology OR 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teleradiotherapy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 OR telerehabilitation* OR tele-referral* OR “tele referral*” OR telesurgery OR teletherapy OR “virtual care” OR “remote care” OR “virtual medicine” OR “remote rehabilitation*” or “virtual rehabilitation*” </w:t>
            </w:r>
          </w:p>
          <w:p w14:paraId="04819124" w14:textId="77777777" w:rsidR="00AF6249" w:rsidRPr="00AF6249" w:rsidRDefault="00AF6249" w:rsidP="00AF6249">
            <w:pPr>
              <w:rPr>
                <w:rFonts w:ascii="Times New Roman" w:hAnsi="Times New Roman" w:cs="Times New Roman"/>
              </w:rPr>
            </w:pPr>
            <w:r w:rsidRPr="00AF6249">
              <w:rPr>
                <w:rFonts w:ascii="Times New Roman" w:hAnsi="Times New Roman" w:cs="Times New Roman"/>
              </w:rPr>
              <w:t>AND</w:t>
            </w:r>
          </w:p>
          <w:p w14:paraId="79A9D6A2" w14:textId="77777777" w:rsidR="00AF6249" w:rsidRPr="00AF6249" w:rsidRDefault="00AF6249" w:rsidP="00AF6249">
            <w:pPr>
              <w:rPr>
                <w:rFonts w:ascii="Times New Roman" w:hAnsi="Times New Roman" w:cs="Times New Roman"/>
              </w:rPr>
            </w:pPr>
            <w:r w:rsidRPr="00AF6249">
              <w:rPr>
                <w:rFonts w:ascii="Times New Roman" w:hAnsi="Times New Roman" w:cs="Times New Roman"/>
                <w:lang w:val="en-US"/>
              </w:rPr>
              <w:t>“</w:t>
            </w:r>
            <w:proofErr w:type="gramStart"/>
            <w:r w:rsidRPr="00AF6249">
              <w:rPr>
                <w:rFonts w:ascii="Times New Roman" w:hAnsi="Times New Roman" w:cs="Times New Roman"/>
                <w:lang w:val="en-US"/>
              </w:rPr>
              <w:t>patient</w:t>
            </w:r>
            <w:proofErr w:type="gramEnd"/>
            <w:r w:rsidRPr="00AF6249">
              <w:rPr>
                <w:rFonts w:ascii="Times New Roman" w:hAnsi="Times New Roman" w:cs="Times New Roman"/>
                <w:lang w:val="en-US"/>
              </w:rPr>
              <w:t xml:space="preserve"> activation” OR “patient-centeredness” OR “patient engagement” OR “patient involvement” OR “patient participation” </w:t>
            </w:r>
          </w:p>
          <w:p w14:paraId="039C0CC7" w14:textId="77777777" w:rsidR="00AF6249" w:rsidRPr="00AF6249" w:rsidRDefault="00AF6249" w:rsidP="00AF6249">
            <w:pPr>
              <w:rPr>
                <w:rFonts w:ascii="Times New Roman" w:hAnsi="Times New Roman" w:cs="Times New Roman"/>
              </w:rPr>
            </w:pPr>
            <w:r w:rsidRPr="00AF6249">
              <w:rPr>
                <w:rFonts w:ascii="Times New Roman" w:hAnsi="Times New Roman" w:cs="Times New Roman"/>
              </w:rPr>
              <w:t>AND</w:t>
            </w:r>
          </w:p>
          <w:p w14:paraId="317EA621" w14:textId="14A2CE97" w:rsidR="00AF6249" w:rsidRPr="00AF6249" w:rsidRDefault="00AF6249" w:rsidP="00AF6249">
            <w:pPr>
              <w:rPr>
                <w:rFonts w:ascii="Times New Roman" w:hAnsi="Times New Roman" w:cs="Times New Roman"/>
              </w:rPr>
            </w:pPr>
            <w:r w:rsidRPr="00AF6249">
              <w:rPr>
                <w:rFonts w:ascii="Times New Roman" w:hAnsi="Times New Roman" w:cs="Times New Roman"/>
                <w:lang w:val="en-US"/>
              </w:rPr>
              <w:t>consultation* OR “online consultation*” OR “video consultation*” OR “video visit*” OR “virtual visit*” OR “remote visit*” OR “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televisit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>*”  OR “virtual appointment*” OR “remote appointment*” OR “clinician-patient interaction*” OR “clinician-patient communication*” OR “doctor-patient interaction*” OR “doctor-patient communication” OR “provider-patient interaction*” OR “provider-patient communication” OR “patient-provider interaction*” OR “patient-provider communication” OR “healthcare professional-patient communication” OR “healthcare professional–patient interaction*” OR “HCP-patient interaction*” OR “HCP-patient communication”</w:t>
            </w:r>
          </w:p>
        </w:tc>
      </w:tr>
      <w:tr w:rsidR="00AF6249" w:rsidRPr="00AF6249" w14:paraId="62ABE0BD" w14:textId="77777777" w:rsidTr="00AF6249">
        <w:tc>
          <w:tcPr>
            <w:tcW w:w="1296" w:type="dxa"/>
          </w:tcPr>
          <w:p w14:paraId="3533E526" w14:textId="2457EF1F" w:rsidR="00AF6249" w:rsidRPr="00AF6249" w:rsidRDefault="00AF6249" w:rsidP="00AF6249">
            <w:pPr>
              <w:rPr>
                <w:rFonts w:ascii="Times New Roman" w:hAnsi="Times New Roman" w:cs="Times New Roman"/>
              </w:rPr>
            </w:pPr>
            <w:r w:rsidRPr="00AF6249">
              <w:rPr>
                <w:rFonts w:ascii="Times New Roman" w:hAnsi="Times New Roman" w:cs="Times New Roman"/>
              </w:rPr>
              <w:t>PubMed</w:t>
            </w:r>
          </w:p>
        </w:tc>
        <w:tc>
          <w:tcPr>
            <w:tcW w:w="1109" w:type="dxa"/>
          </w:tcPr>
          <w:p w14:paraId="22EAA472" w14:textId="2161C3A0" w:rsidR="00AF6249" w:rsidRPr="00AF6249" w:rsidRDefault="00AF6249" w:rsidP="00AF6249">
            <w:pPr>
              <w:rPr>
                <w:rFonts w:ascii="Times New Roman" w:hAnsi="Times New Roman" w:cs="Times New Roman"/>
              </w:rPr>
            </w:pPr>
            <w:r w:rsidRPr="00AF6249">
              <w:rPr>
                <w:rFonts w:ascii="Times New Roman" w:hAnsi="Times New Roman" w:cs="Times New Roman"/>
                <w:lang w:val="en-US"/>
              </w:rPr>
              <w:t>Title/Abstract</w:t>
            </w:r>
          </w:p>
        </w:tc>
        <w:tc>
          <w:tcPr>
            <w:tcW w:w="6945" w:type="dxa"/>
          </w:tcPr>
          <w:p w14:paraId="1EB36163" w14:textId="56FB9E3B" w:rsidR="00AF6249" w:rsidRPr="00AF6249" w:rsidRDefault="00AF6249" w:rsidP="00AF6249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F6249">
              <w:rPr>
                <w:rFonts w:ascii="Times New Roman" w:hAnsi="Times New Roman" w:cs="Times New Roman"/>
                <w:lang w:val="en-US"/>
              </w:rPr>
              <w:t xml:space="preserve">((eHealth[Title/Abstract] OR e-health[Title/Abstract] OR "electronic health"[Title/Abstract] OR e-consultation[Title/Abstract] OR 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econsultation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*[Title/Abstract] OR e-therapy[Title/Abstract] OR mHealth[Title/Abstract] OR "mobile health"[Title/Abstract] OR telecare[Title/Abstract] OR "tele care"[Title/Abstract] OR telecardiology[Title/Abstract] OR teleconsultation*[Title/Abstract] OR 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teledentistry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[Title/Abstract] OR 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teledermatology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[Title/Abstract] OR telediagnosis[Title/Abstract] OR telehealth[Title/Abstract] OR "tele intensive care"[Title/Abstract] OR "tele ICU"[Title/Abstract] OR telemedicine[Title/Abstract] OR </w:t>
            </w:r>
            <w:r w:rsidRPr="00AF6249">
              <w:rPr>
                <w:rFonts w:ascii="Times New Roman" w:hAnsi="Times New Roman" w:cs="Times New Roman"/>
                <w:lang w:val="en-US"/>
              </w:rPr>
              <w:lastRenderedPageBreak/>
              <w:t xml:space="preserve">telemonitoring[Title/Abstract] OR 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telenephrology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[Title/Abstract] OR 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teleneurology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[Title/Abstract] OR telenursing[Title/Abstract] OR telepathology[Title/Abstract] OR 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telepharmacy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[Title/Abstract] OR telepsychiatry[Title/Abstract] OR teleradiology[Title/Abstract] OR 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teleradiotherapy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>[Title/Abstract] OR telerehabilitation*[Title/Abstract] OR tele-referral*[Title/Abstract] OR "tele referral*"[Title/Abstract] OR telesurgery[Title/Abstract] OR teletherapy[Title/Abstract] OR "virtual care"[Title/Abstract] OR "remote care"[Title/Abstract] OR "virtual medicine"[Title/Abstract] OR "remote rehabilitation*"[Title/Abstract] OR "virtual rehabilitation*"[Title/Abstract]) AND ("patient activation"[Title/Abstract] OR "patient-centeredness"[Title/Abstract] OR "patient engagement"[Title/Abstract] OR "patient involvement"[Title/Abstract] OR "patient participation"[Title/Abstract])) AND (consultation*[Title/Abstract] OR "online consultation*"[Title/Abstract] OR "video consultation*"[Title/Abstract] OR "video visit*"[Title/Abstract] OR "virtual visit*"[Title/Abstract] OR "remote visit*"[Title/Abstract] OR "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televisit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>*"[Title/Abstract] OR "virtual appointment*"[Title/Abstract] OR "remote appointment*"[Title/Abstract] OR "clinician-patient interaction*"[Title/Abstract] OR "clinician-patient communication*"[Title/Abstract] OR "doctor-patient interaction*"[Title/Abstract] OR "doctor-patient communication"[Title/Abstract] OR "provider-patient interaction*"[Title/Abstract] OR "provider-patient communication"[Title/Abstract] OR "patient-provider interaction*"[Title/Abstract] OR "patient-provider communication"[Title/Abstract] OR "healthcare professional-patient communication"[Title/Abstract] OR "healthcare professional–patient interaction*"[Title/Abstract] OR "HCP-patient interaction*"[Title/Abstract] OR "HCP-patient communication"[Title/Abstract])</w:t>
            </w:r>
          </w:p>
        </w:tc>
      </w:tr>
      <w:tr w:rsidR="00AF6249" w:rsidRPr="00AF6249" w14:paraId="00901279" w14:textId="77777777" w:rsidTr="00AF6249">
        <w:tc>
          <w:tcPr>
            <w:tcW w:w="1296" w:type="dxa"/>
          </w:tcPr>
          <w:p w14:paraId="76D9A154" w14:textId="0A34A91A" w:rsidR="00AF6249" w:rsidRPr="00AF6249" w:rsidRDefault="00AF6249" w:rsidP="00AF6249">
            <w:pPr>
              <w:rPr>
                <w:rFonts w:ascii="Times New Roman" w:hAnsi="Times New Roman" w:cs="Times New Roman"/>
              </w:rPr>
            </w:pPr>
            <w:r w:rsidRPr="00AF6249">
              <w:rPr>
                <w:rFonts w:ascii="Times New Roman" w:hAnsi="Times New Roman" w:cs="Times New Roman"/>
              </w:rPr>
              <w:lastRenderedPageBreak/>
              <w:t>Scopus</w:t>
            </w:r>
          </w:p>
        </w:tc>
        <w:tc>
          <w:tcPr>
            <w:tcW w:w="1109" w:type="dxa"/>
          </w:tcPr>
          <w:p w14:paraId="160EF839" w14:textId="54CD40A7" w:rsidR="00AF6249" w:rsidRPr="00AF6249" w:rsidRDefault="00AF6249" w:rsidP="00AF6249">
            <w:pPr>
              <w:rPr>
                <w:rFonts w:ascii="Times New Roman" w:hAnsi="Times New Roman" w:cs="Times New Roman"/>
              </w:rPr>
            </w:pPr>
            <w:r w:rsidRPr="00AF6249">
              <w:rPr>
                <w:rFonts w:ascii="Times New Roman" w:hAnsi="Times New Roman" w:cs="Times New Roman"/>
                <w:lang w:val="en-US"/>
              </w:rPr>
              <w:t>Article title, Abstract, Keywords</w:t>
            </w:r>
          </w:p>
        </w:tc>
        <w:tc>
          <w:tcPr>
            <w:tcW w:w="6945" w:type="dxa"/>
          </w:tcPr>
          <w:p w14:paraId="52D4400E" w14:textId="77777777" w:rsidR="00AF6249" w:rsidRPr="00AF6249" w:rsidRDefault="00AF6249" w:rsidP="00AF6249">
            <w:pPr>
              <w:rPr>
                <w:rFonts w:ascii="Times New Roman" w:hAnsi="Times New Roman" w:cs="Times New Roman"/>
              </w:rPr>
            </w:pPr>
            <w:r w:rsidRPr="00AF6249">
              <w:rPr>
                <w:rFonts w:ascii="Times New Roman" w:hAnsi="Times New Roman" w:cs="Times New Roman"/>
                <w:lang w:val="en-US"/>
              </w:rPr>
              <w:t xml:space="preserve">eHealth OR e-health OR “electronic health” OR e-consultation OR 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econsultation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* OR e-therapy OR mHealth OR “mobile health” OR telecare OR “tele care” OR telecardiology OR </w:t>
            </w:r>
            <w:r w:rsidRPr="00AF6249">
              <w:rPr>
                <w:rFonts w:ascii="Times New Roman" w:hAnsi="Times New Roman" w:cs="Times New Roman"/>
                <w:lang w:val="en-US"/>
              </w:rPr>
              <w:lastRenderedPageBreak/>
              <w:t xml:space="preserve">teleconsultation* OR 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teledentistry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 OR 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teledermatology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 OR telediagnosis OR telehealth OR “tele intensive care” OR “tele ICU” OR telemedicine OR telemonitoring OR 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telenephrology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 OR 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teleneurology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 OR telenursing OR telepathology OR 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telepharmacy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 OR telepsychiatry OR teleradiology OR 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teleradiotherapy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 OR telerehabilitation* OR tele-referral* OR “tele referral*” OR telesurgery OR teletherapy OR “virtual care” OR “remote care” OR “virtual medicine” OR “remote rehabilitation*” or “virtual rehabilitation*” </w:t>
            </w:r>
          </w:p>
          <w:p w14:paraId="33AA3686" w14:textId="77777777" w:rsidR="00AF6249" w:rsidRPr="00AF6249" w:rsidRDefault="00AF6249" w:rsidP="00AF6249">
            <w:pPr>
              <w:rPr>
                <w:rFonts w:ascii="Times New Roman" w:hAnsi="Times New Roman" w:cs="Times New Roman"/>
              </w:rPr>
            </w:pPr>
            <w:r w:rsidRPr="00AF6249">
              <w:rPr>
                <w:rFonts w:ascii="Times New Roman" w:hAnsi="Times New Roman" w:cs="Times New Roman"/>
              </w:rPr>
              <w:t>AND</w:t>
            </w:r>
          </w:p>
          <w:p w14:paraId="23FA7990" w14:textId="77777777" w:rsidR="00AF6249" w:rsidRPr="00AF6249" w:rsidRDefault="00AF6249" w:rsidP="00AF6249">
            <w:pPr>
              <w:rPr>
                <w:rFonts w:ascii="Times New Roman" w:hAnsi="Times New Roman" w:cs="Times New Roman"/>
              </w:rPr>
            </w:pPr>
            <w:r w:rsidRPr="00AF6249">
              <w:rPr>
                <w:rFonts w:ascii="Times New Roman" w:hAnsi="Times New Roman" w:cs="Times New Roman"/>
                <w:lang w:val="en-US"/>
              </w:rPr>
              <w:t>“</w:t>
            </w:r>
            <w:proofErr w:type="gramStart"/>
            <w:r w:rsidRPr="00AF6249">
              <w:rPr>
                <w:rFonts w:ascii="Times New Roman" w:hAnsi="Times New Roman" w:cs="Times New Roman"/>
                <w:lang w:val="en-US"/>
              </w:rPr>
              <w:t>patient</w:t>
            </w:r>
            <w:proofErr w:type="gramEnd"/>
            <w:r w:rsidRPr="00AF6249">
              <w:rPr>
                <w:rFonts w:ascii="Times New Roman" w:hAnsi="Times New Roman" w:cs="Times New Roman"/>
                <w:lang w:val="en-US"/>
              </w:rPr>
              <w:t xml:space="preserve"> activation” OR “patient-centeredness” OR “patient engagement” OR “patient involvement” OR “patient participation” </w:t>
            </w:r>
          </w:p>
          <w:p w14:paraId="5B165CB5" w14:textId="77777777" w:rsidR="00AF6249" w:rsidRPr="00AF6249" w:rsidRDefault="00AF6249" w:rsidP="00AF6249">
            <w:pPr>
              <w:rPr>
                <w:rFonts w:ascii="Times New Roman" w:hAnsi="Times New Roman" w:cs="Times New Roman"/>
              </w:rPr>
            </w:pPr>
            <w:r w:rsidRPr="00AF6249">
              <w:rPr>
                <w:rFonts w:ascii="Times New Roman" w:hAnsi="Times New Roman" w:cs="Times New Roman"/>
              </w:rPr>
              <w:t>AND</w:t>
            </w:r>
          </w:p>
          <w:p w14:paraId="57555AFA" w14:textId="03EF6BF7" w:rsidR="00AF6249" w:rsidRPr="00AF6249" w:rsidRDefault="00AF6249" w:rsidP="00AF6249">
            <w:pPr>
              <w:rPr>
                <w:rFonts w:ascii="Times New Roman" w:hAnsi="Times New Roman" w:cs="Times New Roman"/>
              </w:rPr>
            </w:pPr>
            <w:r w:rsidRPr="00AF6249">
              <w:rPr>
                <w:rFonts w:ascii="Times New Roman" w:hAnsi="Times New Roman" w:cs="Times New Roman"/>
                <w:lang w:val="en-US"/>
              </w:rPr>
              <w:t>consultation* OR “online consultation*” OR “video consultation*” OR “video visit*” OR “virtual visit*” OR “remote visit*” OR “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televisit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>*”  OR “virtual appointment*” OR “remote appointment*” OR “clinician-patient interaction*” OR “clinician-patient communication*” OR “doctor-patient interaction*” OR “doctor-patient communication” OR “provider-patient interaction*” OR “provider-patient communication” OR “patient-provider interaction*” OR “patient-provider communication” OR “healthcare professional-patient communication” OR “healthcare professional–patient interaction*” OR “HCP-patient interaction*” OR “HCP-patient communication”</w:t>
            </w:r>
          </w:p>
        </w:tc>
      </w:tr>
      <w:tr w:rsidR="00AF6249" w:rsidRPr="00AF6249" w14:paraId="31883606" w14:textId="77777777" w:rsidTr="00AF6249">
        <w:tc>
          <w:tcPr>
            <w:tcW w:w="1296" w:type="dxa"/>
          </w:tcPr>
          <w:p w14:paraId="28039AE0" w14:textId="556724BB" w:rsidR="00AF6249" w:rsidRPr="00AF6249" w:rsidRDefault="00AF6249" w:rsidP="00AF6249">
            <w:pPr>
              <w:rPr>
                <w:rFonts w:ascii="Times New Roman" w:hAnsi="Times New Roman" w:cs="Times New Roman"/>
              </w:rPr>
            </w:pPr>
            <w:r w:rsidRPr="00AF6249">
              <w:rPr>
                <w:rFonts w:ascii="Times New Roman" w:hAnsi="Times New Roman" w:cs="Times New Roman"/>
                <w:lang w:val="en-US"/>
              </w:rPr>
              <w:lastRenderedPageBreak/>
              <w:t>MEDLINE</w:t>
            </w:r>
          </w:p>
        </w:tc>
        <w:tc>
          <w:tcPr>
            <w:tcW w:w="1109" w:type="dxa"/>
          </w:tcPr>
          <w:p w14:paraId="2D59476A" w14:textId="0A4A94E5" w:rsidR="00AF6249" w:rsidRPr="00AF6249" w:rsidRDefault="00AF6249" w:rsidP="00AF6249">
            <w:pPr>
              <w:rPr>
                <w:rFonts w:ascii="Times New Roman" w:hAnsi="Times New Roman" w:cs="Times New Roman"/>
              </w:rPr>
            </w:pPr>
            <w:r w:rsidRPr="00AF6249">
              <w:rPr>
                <w:rFonts w:ascii="Times New Roman" w:hAnsi="Times New Roman" w:cs="Times New Roman"/>
                <w:lang w:val="en-US"/>
              </w:rPr>
              <w:t>Title and Abstract</w:t>
            </w:r>
          </w:p>
        </w:tc>
        <w:tc>
          <w:tcPr>
            <w:tcW w:w="6945" w:type="dxa"/>
          </w:tcPr>
          <w:p w14:paraId="3607F593" w14:textId="77777777" w:rsidR="00AF6249" w:rsidRPr="00AF6249" w:rsidRDefault="00AF6249" w:rsidP="00AF6249">
            <w:pPr>
              <w:rPr>
                <w:rFonts w:ascii="Times New Roman" w:hAnsi="Times New Roman" w:cs="Times New Roman"/>
              </w:rPr>
            </w:pPr>
            <w:r w:rsidRPr="00AF6249">
              <w:rPr>
                <w:rFonts w:ascii="Times New Roman" w:hAnsi="Times New Roman" w:cs="Times New Roman"/>
                <w:lang w:val="en-US"/>
              </w:rPr>
              <w:t xml:space="preserve">eHealth OR e-health OR “electronic health” OR e-consultation OR 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econsultation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* OR e-therapy OR mHealth OR “mobile health” OR telecare OR “tele care” OR telecardiology OR teleconsultation* OR 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teledentistry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 OR 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teledermatology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 OR telediagnosis OR telehealth OR “tele intensive care” OR “tele ICU” OR telemedicine OR telemonitoring OR 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telenephrology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 OR 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teleneurology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 OR telenursing OR telepathology OR 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telepharmacy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 OR telepsychiatry OR teleradiology OR 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teleradiotherapy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 OR telerehabilitation* OR tele-referral* OR “tele referral*” OR telesurgery OR teletherapy OR “virtual care” OR “remote care” OR “virtual medicine” OR “remote rehabilitation*” or “virtual rehabilitation*” </w:t>
            </w:r>
          </w:p>
          <w:p w14:paraId="6A64E815" w14:textId="77777777" w:rsidR="00AF6249" w:rsidRPr="00AF6249" w:rsidRDefault="00AF6249" w:rsidP="00AF6249">
            <w:pPr>
              <w:rPr>
                <w:rFonts w:ascii="Times New Roman" w:hAnsi="Times New Roman" w:cs="Times New Roman"/>
              </w:rPr>
            </w:pPr>
            <w:r w:rsidRPr="00AF6249">
              <w:rPr>
                <w:rFonts w:ascii="Times New Roman" w:hAnsi="Times New Roman" w:cs="Times New Roman"/>
              </w:rPr>
              <w:t>AND</w:t>
            </w:r>
          </w:p>
          <w:p w14:paraId="3C286C1C" w14:textId="77777777" w:rsidR="00AF6249" w:rsidRPr="00AF6249" w:rsidRDefault="00AF6249" w:rsidP="00AF6249">
            <w:pPr>
              <w:rPr>
                <w:rFonts w:ascii="Times New Roman" w:hAnsi="Times New Roman" w:cs="Times New Roman"/>
              </w:rPr>
            </w:pPr>
            <w:r w:rsidRPr="00AF6249">
              <w:rPr>
                <w:rFonts w:ascii="Times New Roman" w:hAnsi="Times New Roman" w:cs="Times New Roman"/>
                <w:lang w:val="en-US"/>
              </w:rPr>
              <w:t>“</w:t>
            </w:r>
            <w:proofErr w:type="gramStart"/>
            <w:r w:rsidRPr="00AF6249">
              <w:rPr>
                <w:rFonts w:ascii="Times New Roman" w:hAnsi="Times New Roman" w:cs="Times New Roman"/>
                <w:lang w:val="en-US"/>
              </w:rPr>
              <w:t>patient</w:t>
            </w:r>
            <w:proofErr w:type="gramEnd"/>
            <w:r w:rsidRPr="00AF6249">
              <w:rPr>
                <w:rFonts w:ascii="Times New Roman" w:hAnsi="Times New Roman" w:cs="Times New Roman"/>
                <w:lang w:val="en-US"/>
              </w:rPr>
              <w:t xml:space="preserve"> activation” OR “patient-centeredness” OR “patient engagement” OR “patient involvement” OR “patient participation” </w:t>
            </w:r>
          </w:p>
          <w:p w14:paraId="75C83906" w14:textId="77777777" w:rsidR="00AF6249" w:rsidRPr="00AF6249" w:rsidRDefault="00AF6249" w:rsidP="00AF6249">
            <w:pPr>
              <w:rPr>
                <w:rFonts w:ascii="Times New Roman" w:hAnsi="Times New Roman" w:cs="Times New Roman"/>
              </w:rPr>
            </w:pPr>
            <w:r w:rsidRPr="00AF6249">
              <w:rPr>
                <w:rFonts w:ascii="Times New Roman" w:hAnsi="Times New Roman" w:cs="Times New Roman"/>
              </w:rPr>
              <w:t>AND</w:t>
            </w:r>
          </w:p>
          <w:p w14:paraId="551569C9" w14:textId="1D4086A1" w:rsidR="00AF6249" w:rsidRPr="00AF6249" w:rsidRDefault="00AF6249" w:rsidP="00AF6249">
            <w:pPr>
              <w:rPr>
                <w:rFonts w:ascii="Times New Roman" w:hAnsi="Times New Roman" w:cs="Times New Roman"/>
              </w:rPr>
            </w:pPr>
            <w:r w:rsidRPr="00AF6249">
              <w:rPr>
                <w:rFonts w:ascii="Times New Roman" w:hAnsi="Times New Roman" w:cs="Times New Roman"/>
                <w:lang w:val="en-US"/>
              </w:rPr>
              <w:t>consultation* OR “online consultation*” OR “video consultation*” OR “video visit*” OR “virtual visit*” OR “remote visit*” OR “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televisit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*”  OR “virtual appointment*” OR </w:t>
            </w:r>
            <w:r w:rsidRPr="00AF6249">
              <w:rPr>
                <w:rFonts w:ascii="Times New Roman" w:hAnsi="Times New Roman" w:cs="Times New Roman"/>
                <w:lang w:val="en-US"/>
              </w:rPr>
              <w:lastRenderedPageBreak/>
              <w:t>“remote appointment*” OR “clinician-patient interaction*” OR “clinician-patient communication*” OR “doctor-patient interaction*” OR “doctor-patient communication” OR “provider-patient interaction*” OR “provider-patient communication” OR “patient-provider interaction*” OR “patient-provider communication” OR “healthcare professional-patient communication” OR “healthcare professional–patient interaction*” OR “HCP-patient interaction*” OR “HCP-patient communication”</w:t>
            </w:r>
          </w:p>
        </w:tc>
      </w:tr>
      <w:tr w:rsidR="00AF6249" w:rsidRPr="00AF6249" w14:paraId="35F15BB5" w14:textId="77777777" w:rsidTr="00AF6249">
        <w:tc>
          <w:tcPr>
            <w:tcW w:w="1296" w:type="dxa"/>
          </w:tcPr>
          <w:p w14:paraId="518D58D9" w14:textId="7243F226" w:rsidR="00AF6249" w:rsidRPr="00AF6249" w:rsidRDefault="00AF6249" w:rsidP="00AF6249">
            <w:pPr>
              <w:rPr>
                <w:rFonts w:ascii="Times New Roman" w:hAnsi="Times New Roman" w:cs="Times New Roman"/>
              </w:rPr>
            </w:pPr>
            <w:r w:rsidRPr="00AF6249">
              <w:rPr>
                <w:rFonts w:ascii="Times New Roman" w:hAnsi="Times New Roman" w:cs="Times New Roman"/>
                <w:lang w:val="en-US"/>
              </w:rPr>
              <w:lastRenderedPageBreak/>
              <w:t>CINAHL</w:t>
            </w:r>
          </w:p>
        </w:tc>
        <w:tc>
          <w:tcPr>
            <w:tcW w:w="1109" w:type="dxa"/>
          </w:tcPr>
          <w:p w14:paraId="3696606A" w14:textId="6F6E358E" w:rsidR="00AF6249" w:rsidRPr="00AF6249" w:rsidRDefault="00AF6249" w:rsidP="00AF6249">
            <w:pPr>
              <w:rPr>
                <w:rFonts w:ascii="Times New Roman" w:hAnsi="Times New Roman" w:cs="Times New Roman"/>
              </w:rPr>
            </w:pPr>
            <w:r w:rsidRPr="00AF6249">
              <w:rPr>
                <w:rFonts w:ascii="Times New Roman" w:hAnsi="Times New Roman" w:cs="Times New Roman"/>
                <w:lang w:val="en-US"/>
              </w:rPr>
              <w:t>Title and Abstract</w:t>
            </w:r>
          </w:p>
        </w:tc>
        <w:tc>
          <w:tcPr>
            <w:tcW w:w="6945" w:type="dxa"/>
          </w:tcPr>
          <w:p w14:paraId="3AA46FD8" w14:textId="77777777" w:rsidR="00AF6249" w:rsidRPr="00AF6249" w:rsidRDefault="00AF6249" w:rsidP="00AF6249">
            <w:pPr>
              <w:rPr>
                <w:rFonts w:ascii="Times New Roman" w:hAnsi="Times New Roman" w:cs="Times New Roman"/>
              </w:rPr>
            </w:pPr>
            <w:r w:rsidRPr="00AF6249">
              <w:rPr>
                <w:rFonts w:ascii="Times New Roman" w:hAnsi="Times New Roman" w:cs="Times New Roman"/>
                <w:lang w:val="en-US"/>
              </w:rPr>
              <w:t xml:space="preserve">eHealth OR e-health OR “electronic health” OR e-consultation OR 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econsultation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* OR e-therapy OR mHealth OR “mobile health” OR telecare OR “tele care” OR telecardiology OR teleconsultation* OR 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teledentistry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 OR 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teledermatology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 OR telediagnosis OR telehealth OR “tele intensive care” OR “tele ICU” OR telemedicine OR telemonitoring OR 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telenephrology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 OR 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teleneurology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 OR telenursing OR telepathology OR 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telepharmacy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 OR telepsychiatry OR teleradiology OR 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teleradiotherapy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 OR telerehabilitation* OR tele-referral* OR “tele referral*” OR telesurgery OR teletherapy OR “virtual care” OR “remote care” OR “virtual medicine” OR “remote rehabilitation*” or “virtual rehabilitation*” </w:t>
            </w:r>
          </w:p>
          <w:p w14:paraId="51638F0E" w14:textId="77777777" w:rsidR="00AF6249" w:rsidRPr="00AF6249" w:rsidRDefault="00AF6249" w:rsidP="00AF6249">
            <w:pPr>
              <w:rPr>
                <w:rFonts w:ascii="Times New Roman" w:hAnsi="Times New Roman" w:cs="Times New Roman"/>
              </w:rPr>
            </w:pPr>
            <w:r w:rsidRPr="00AF6249">
              <w:rPr>
                <w:rFonts w:ascii="Times New Roman" w:hAnsi="Times New Roman" w:cs="Times New Roman"/>
              </w:rPr>
              <w:t>AND</w:t>
            </w:r>
          </w:p>
          <w:p w14:paraId="7373E0E7" w14:textId="77777777" w:rsidR="00AF6249" w:rsidRPr="00AF6249" w:rsidRDefault="00AF6249" w:rsidP="00AF6249">
            <w:pPr>
              <w:rPr>
                <w:rFonts w:ascii="Times New Roman" w:hAnsi="Times New Roman" w:cs="Times New Roman"/>
              </w:rPr>
            </w:pPr>
            <w:r w:rsidRPr="00AF6249">
              <w:rPr>
                <w:rFonts w:ascii="Times New Roman" w:hAnsi="Times New Roman" w:cs="Times New Roman"/>
                <w:lang w:val="en-US"/>
              </w:rPr>
              <w:t>“</w:t>
            </w:r>
            <w:proofErr w:type="gramStart"/>
            <w:r w:rsidRPr="00AF6249">
              <w:rPr>
                <w:rFonts w:ascii="Times New Roman" w:hAnsi="Times New Roman" w:cs="Times New Roman"/>
                <w:lang w:val="en-US"/>
              </w:rPr>
              <w:t>patient</w:t>
            </w:r>
            <w:proofErr w:type="gramEnd"/>
            <w:r w:rsidRPr="00AF6249">
              <w:rPr>
                <w:rFonts w:ascii="Times New Roman" w:hAnsi="Times New Roman" w:cs="Times New Roman"/>
                <w:lang w:val="en-US"/>
              </w:rPr>
              <w:t xml:space="preserve"> activation” OR “patient-centeredness” OR “patient engagement” OR “patient involvement” OR “patient participation” </w:t>
            </w:r>
          </w:p>
          <w:p w14:paraId="3F87EF6F" w14:textId="77777777" w:rsidR="00AF6249" w:rsidRPr="00AF6249" w:rsidRDefault="00AF6249" w:rsidP="00AF6249">
            <w:pPr>
              <w:rPr>
                <w:rFonts w:ascii="Times New Roman" w:hAnsi="Times New Roman" w:cs="Times New Roman"/>
              </w:rPr>
            </w:pPr>
            <w:r w:rsidRPr="00AF6249">
              <w:rPr>
                <w:rFonts w:ascii="Times New Roman" w:hAnsi="Times New Roman" w:cs="Times New Roman"/>
              </w:rPr>
              <w:t>AND</w:t>
            </w:r>
          </w:p>
          <w:p w14:paraId="41FD8558" w14:textId="5CF9565B" w:rsidR="00AF6249" w:rsidRPr="00AF6249" w:rsidRDefault="00AF6249" w:rsidP="00AF6249">
            <w:pPr>
              <w:rPr>
                <w:rFonts w:ascii="Times New Roman" w:hAnsi="Times New Roman" w:cs="Times New Roman"/>
              </w:rPr>
            </w:pPr>
            <w:r w:rsidRPr="00AF6249">
              <w:rPr>
                <w:rFonts w:ascii="Times New Roman" w:hAnsi="Times New Roman" w:cs="Times New Roman"/>
                <w:lang w:val="en-US"/>
              </w:rPr>
              <w:t>consultation* OR “online consultation*” OR “video consultation*” OR “video visit*” OR “virtual visit*” OR “remote visit*” OR “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televisit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>*”  OR “virtual appointment*” OR “remote appointment*” OR “clinician-patient interaction*” OR “clinician-patient communication*” OR “doctor-patient interaction*” OR “doctor-patient communication” OR “provider-patient interaction*” OR “provider-patient communication” OR “patient-provider interaction*” OR “patient-provider communication” OR “healthcare professional-patient communication” OR “healthcare professional–patient interaction*” OR “HCP-patient interaction*” OR “HCP-patient communication”</w:t>
            </w:r>
          </w:p>
        </w:tc>
      </w:tr>
      <w:tr w:rsidR="00AF6249" w:rsidRPr="00AF6249" w14:paraId="5EB27A78" w14:textId="77777777" w:rsidTr="00AF6249">
        <w:tc>
          <w:tcPr>
            <w:tcW w:w="1296" w:type="dxa"/>
          </w:tcPr>
          <w:p w14:paraId="3D489969" w14:textId="0609556F" w:rsidR="00AF6249" w:rsidRPr="00AF6249" w:rsidRDefault="00AF6249" w:rsidP="00AF6249">
            <w:pPr>
              <w:rPr>
                <w:rFonts w:ascii="Times New Roman" w:hAnsi="Times New Roman" w:cs="Times New Roman"/>
              </w:rPr>
            </w:pPr>
            <w:r w:rsidRPr="00AF6249">
              <w:rPr>
                <w:rFonts w:ascii="Times New Roman" w:hAnsi="Times New Roman" w:cs="Times New Roman"/>
                <w:lang w:val="en-US"/>
              </w:rPr>
              <w:t>EMBASE</w:t>
            </w:r>
          </w:p>
        </w:tc>
        <w:tc>
          <w:tcPr>
            <w:tcW w:w="1109" w:type="dxa"/>
          </w:tcPr>
          <w:p w14:paraId="25322DE8" w14:textId="09D3558A" w:rsidR="00AF6249" w:rsidRPr="00AF6249" w:rsidRDefault="00AF6249" w:rsidP="00AF6249">
            <w:pPr>
              <w:rPr>
                <w:rFonts w:ascii="Times New Roman" w:hAnsi="Times New Roman" w:cs="Times New Roman"/>
              </w:rPr>
            </w:pPr>
            <w:r w:rsidRPr="00AF6249">
              <w:rPr>
                <w:rFonts w:ascii="Times New Roman" w:hAnsi="Times New Roman" w:cs="Times New Roman"/>
                <w:lang w:val="en-US"/>
              </w:rPr>
              <w:t>Title, Abstract or Author Keywords</w:t>
            </w:r>
          </w:p>
        </w:tc>
        <w:tc>
          <w:tcPr>
            <w:tcW w:w="6945" w:type="dxa"/>
          </w:tcPr>
          <w:p w14:paraId="1117F22E" w14:textId="42DBE57A" w:rsidR="00AF6249" w:rsidRPr="00AF6249" w:rsidRDefault="00AF6249" w:rsidP="00AF6249">
            <w:pPr>
              <w:spacing w:after="160" w:line="278" w:lineRule="auto"/>
              <w:rPr>
                <w:rFonts w:ascii="Times New Roman" w:hAnsi="Times New Roman" w:cs="Times New Roman"/>
                <w:lang w:val="en-US"/>
              </w:rPr>
            </w:pPr>
            <w:r w:rsidRPr="00AF6249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ehealth:ti,ab,kw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 OR 'e health':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ti,ab,kw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 OR 'electronic health':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ti,ab,kw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 OR 'e consultation':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ti,ab,kw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 OR 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econsultation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>*: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ti,ab,kw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 OR 'e therapy':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ti,ab,kw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 OR 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mhealth:ti,ab,kw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 OR 'mobile health':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ti,ab,kw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 OR 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telecare:ti,ab,kw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 OR 'tele care':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ti,ab,kw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 OR 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telecardiology:ti,ab,kw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 OR teleconsultation*: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ti,ab,kw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 OR 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teledentistry:ti,ab,kw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 OR 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teledermatology:ti,ab,kw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F6249">
              <w:rPr>
                <w:rFonts w:ascii="Times New Roman" w:hAnsi="Times New Roman" w:cs="Times New Roman"/>
                <w:lang w:val="en-US"/>
              </w:rPr>
              <w:lastRenderedPageBreak/>
              <w:t>OR 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telediagnosis:ti,ab,kw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 OR 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telehealth:ti,ab,kw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 OR 'tele intensive care':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ti,ab,kw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 OR 'tele 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icu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>':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ti,ab,kw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 OR 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telemedicine:ti,ab,kw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 OR 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telemonitoring:ti,ab,kw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 OR 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telenephrology:ti,ab,kw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 OR 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teleneurology:ti,ab,kw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 OR 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telenursing:ti,ab,kw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 OR 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telepathology:ti,ab,kw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 OR 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telepharmacy:ti,ab,kw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 OR 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telepsychiatry:ti,ab,kw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 OR 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teleradiology:ti,ab,kw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 OR 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teleradiotherapy:ti,ab,kw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 OR telerehabilitation*: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ti,ab,kw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 OR 'tele referral*':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ti,ab,kw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 OR 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telesurgery:ti,ab,kw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 OR 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teletherapy:ti,ab,kw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 OR 'virtual care':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ti,ab,kw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 OR 'remote care':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ti,ab,kw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 OR 'virtual medicine':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ti,ab,kw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 OR 'remote rehabilitation*':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ti,ab,kw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 OR 'virtual rehabilitation*':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ti,ab,kw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>) AND ('patient activation':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ti,ab,kw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 OR 'patient-centeredness':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ti,ab,kw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 OR 'patient engagement':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ti,ab,kw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 OR 'patient involvement':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ti,ab,kw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 OR 'patient participation':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ti,ab,kw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>) AND (consultation*: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ti,ab,kw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 OR 'online consultation*':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ti,ab,kw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 OR 'video consultation*':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ti,ab,kw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 OR 'video visit*':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ti,ab,kw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 OR 'virtual visit*':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ti,ab,kw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 OR 'remote visit*':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ti,ab,kw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 OR '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televisit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>*':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ti,ab,kw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 OR 'virtual appointment*':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ti,ab,kw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 OR 'remote appointment*':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ti,ab,kw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 OR 'clinician-patient interaction*':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ti,ab,kw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 OR 'clinician-patient communication*':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ti,ab,kw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 OR 'doctor-patient interaction*':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ti,ab,kw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 OR 'doctor-patient communication':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ti,ab,kw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 OR 'provider-patient interaction*':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ti,ab,kw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 OR 'provider-patient communication':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ti,ab,kw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 OR 'patient-provider interaction*':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ti,ab,kw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 OR 'patient-provider communication':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ti,ab,kw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 OR 'healthcare professional-patient communication':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ti,ab,kw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 OR 'healthcare professional–patient interaction*':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ti,ab,kw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 OR 'hcp-patient interaction*':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ti,ab,kw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 xml:space="preserve"> OR 'hcp-patient communication':</w:t>
            </w:r>
            <w:proofErr w:type="spellStart"/>
            <w:r w:rsidRPr="00AF6249">
              <w:rPr>
                <w:rFonts w:ascii="Times New Roman" w:hAnsi="Times New Roman" w:cs="Times New Roman"/>
                <w:lang w:val="en-US"/>
              </w:rPr>
              <w:t>ti,ab,kw</w:t>
            </w:r>
            <w:proofErr w:type="spellEnd"/>
            <w:r w:rsidRPr="00AF624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</w:tbl>
    <w:p w14:paraId="01BCCB04" w14:textId="77777777" w:rsidR="00AF6249" w:rsidRPr="00AF6249" w:rsidRDefault="00AF6249">
      <w:pPr>
        <w:rPr>
          <w:rFonts w:ascii="Times New Roman" w:hAnsi="Times New Roman" w:cs="Times New Roman"/>
        </w:rPr>
      </w:pPr>
    </w:p>
    <w:sectPr w:rsidR="00AF6249" w:rsidRPr="00AF62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doNotDisplayPageBoundaries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249"/>
    <w:rsid w:val="00035B95"/>
    <w:rsid w:val="000410F1"/>
    <w:rsid w:val="000563E7"/>
    <w:rsid w:val="00064239"/>
    <w:rsid w:val="001332B6"/>
    <w:rsid w:val="001435AE"/>
    <w:rsid w:val="001A5570"/>
    <w:rsid w:val="001D44D8"/>
    <w:rsid w:val="00202AB6"/>
    <w:rsid w:val="0022628D"/>
    <w:rsid w:val="0027249A"/>
    <w:rsid w:val="00281DDC"/>
    <w:rsid w:val="00290D98"/>
    <w:rsid w:val="002C331B"/>
    <w:rsid w:val="003206BA"/>
    <w:rsid w:val="003660BF"/>
    <w:rsid w:val="00385A51"/>
    <w:rsid w:val="003B0E6F"/>
    <w:rsid w:val="003B53DD"/>
    <w:rsid w:val="003F6CEB"/>
    <w:rsid w:val="00442CBF"/>
    <w:rsid w:val="004D5533"/>
    <w:rsid w:val="004E0205"/>
    <w:rsid w:val="004E7F7C"/>
    <w:rsid w:val="005115DF"/>
    <w:rsid w:val="0057091C"/>
    <w:rsid w:val="005755EE"/>
    <w:rsid w:val="00595872"/>
    <w:rsid w:val="005A4B15"/>
    <w:rsid w:val="005D6724"/>
    <w:rsid w:val="00622FDB"/>
    <w:rsid w:val="00642A2A"/>
    <w:rsid w:val="0064653A"/>
    <w:rsid w:val="00664E70"/>
    <w:rsid w:val="006843C2"/>
    <w:rsid w:val="00687114"/>
    <w:rsid w:val="006A4896"/>
    <w:rsid w:val="007056FC"/>
    <w:rsid w:val="00755E53"/>
    <w:rsid w:val="00764E47"/>
    <w:rsid w:val="007A0B05"/>
    <w:rsid w:val="007B5FF8"/>
    <w:rsid w:val="008065F5"/>
    <w:rsid w:val="00870DF4"/>
    <w:rsid w:val="00887973"/>
    <w:rsid w:val="00896191"/>
    <w:rsid w:val="008B3603"/>
    <w:rsid w:val="008F250D"/>
    <w:rsid w:val="00914858"/>
    <w:rsid w:val="00923C81"/>
    <w:rsid w:val="00925E65"/>
    <w:rsid w:val="0096363C"/>
    <w:rsid w:val="00987BB1"/>
    <w:rsid w:val="009D09BD"/>
    <w:rsid w:val="00A302AE"/>
    <w:rsid w:val="00A75EE4"/>
    <w:rsid w:val="00AF6249"/>
    <w:rsid w:val="00B07C20"/>
    <w:rsid w:val="00B40010"/>
    <w:rsid w:val="00BC6E5E"/>
    <w:rsid w:val="00C23905"/>
    <w:rsid w:val="00C43001"/>
    <w:rsid w:val="00CA2995"/>
    <w:rsid w:val="00CB0FBB"/>
    <w:rsid w:val="00CC2BC3"/>
    <w:rsid w:val="00CF0DCA"/>
    <w:rsid w:val="00D22145"/>
    <w:rsid w:val="00D43CBB"/>
    <w:rsid w:val="00DE641B"/>
    <w:rsid w:val="00E1102F"/>
    <w:rsid w:val="00E11F23"/>
    <w:rsid w:val="00E532E8"/>
    <w:rsid w:val="00E56A77"/>
    <w:rsid w:val="00EC354C"/>
    <w:rsid w:val="00F31F60"/>
    <w:rsid w:val="00F44079"/>
    <w:rsid w:val="00F5353C"/>
    <w:rsid w:val="00F8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F612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N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5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6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62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62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62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62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62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62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62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Title14"/>
    <w:basedOn w:val="Normal"/>
    <w:next w:val="Normal"/>
    <w:link w:val="TitleChar"/>
    <w:uiPriority w:val="10"/>
    <w:rsid w:val="00EC354C"/>
    <w:pPr>
      <w:spacing w:after="8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TitleChar">
    <w:name w:val="Title Char"/>
    <w:aliases w:val="Title14 Char"/>
    <w:basedOn w:val="DefaultParagraphFont"/>
    <w:link w:val="Title"/>
    <w:uiPriority w:val="10"/>
    <w:rsid w:val="00EC354C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paragraph" w:customStyle="1" w:styleId="title16">
    <w:name w:val="title 16"/>
    <w:basedOn w:val="Title"/>
    <w:rsid w:val="00EC354C"/>
    <w:rPr>
      <w:sz w:val="32"/>
    </w:rPr>
  </w:style>
  <w:style w:type="paragraph" w:customStyle="1" w:styleId="heading1new">
    <w:name w:val="heading 1 new"/>
    <w:basedOn w:val="Heading1"/>
    <w:rsid w:val="00EC354C"/>
    <w:rPr>
      <w:rFonts w:ascii="Times New Roman" w:hAnsi="Times New Roman"/>
      <w:b/>
      <w:color w:val="000000" w:themeColor="text1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C35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heading2new">
    <w:name w:val="heading 2 new"/>
    <w:basedOn w:val="Normal"/>
    <w:rsid w:val="00EC354C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 w:line="480" w:lineRule="auto"/>
    </w:pPr>
    <w:rPr>
      <w:rFonts w:ascii="Times New Roman" w:eastAsia="Times New Roman" w:hAnsi="Times New Roman" w:cs="Times New Roman"/>
      <w:b/>
      <w:bCs/>
      <w:color w:val="000000"/>
      <w:kern w:val="0"/>
      <w:lang w:val="en-US"/>
      <w14:ligatures w14:val="none"/>
    </w:rPr>
  </w:style>
  <w:style w:type="paragraph" w:customStyle="1" w:styleId="heading3new">
    <w:name w:val="heading 3 new"/>
    <w:basedOn w:val="Normal"/>
    <w:rsid w:val="00EC354C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 w:line="480" w:lineRule="auto"/>
    </w:pPr>
    <w:rPr>
      <w:rFonts w:ascii="Times New Roman" w:eastAsia="Times New Roman" w:hAnsi="Times New Roman" w:cs="Times New Roman"/>
      <w:b/>
      <w:bCs/>
      <w:color w:val="000000"/>
      <w:kern w:val="0"/>
      <w:lang w:val="en-US"/>
      <w14:ligatures w14:val="none"/>
    </w:rPr>
  </w:style>
  <w:style w:type="paragraph" w:customStyle="1" w:styleId="heading4new">
    <w:name w:val="heading 4 new"/>
    <w:basedOn w:val="Normal"/>
    <w:qFormat/>
    <w:rsid w:val="008F250D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 w:line="480" w:lineRule="auto"/>
    </w:pPr>
    <w:rPr>
      <w:rFonts w:ascii="Times New Roman" w:eastAsia="Times New Roman" w:hAnsi="Times New Roman" w:cs="Times New Roman"/>
      <w:b/>
      <w:bCs/>
      <w:color w:val="000000"/>
      <w:kern w:val="0"/>
      <w:lang w:val="en-US"/>
      <w14:ligatures w14:val="none"/>
    </w:rPr>
  </w:style>
  <w:style w:type="paragraph" w:styleId="TOC1">
    <w:name w:val="toc 1"/>
    <w:aliases w:val="TOC 1 new"/>
    <w:basedOn w:val="heading1new"/>
    <w:next w:val="Normal"/>
    <w:uiPriority w:val="39"/>
    <w:unhideWhenUsed/>
    <w:rsid w:val="00923C81"/>
    <w:rPr>
      <w:bCs/>
      <w:caps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23C81"/>
    <w:pPr>
      <w:spacing w:before="240" w:after="0" w:line="240" w:lineRule="auto"/>
    </w:pPr>
    <w:rPr>
      <w:rFonts w:ascii="Times New Roman" w:eastAsia="Times New Roman" w:hAnsi="Times New Roman" w:cs="Times New Roman"/>
      <w:bCs/>
      <w:kern w:val="0"/>
      <w:szCs w:val="20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923C81"/>
    <w:pPr>
      <w:spacing w:after="0" w:line="240" w:lineRule="auto"/>
      <w:ind w:left="240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TOC4">
    <w:name w:val="toc 4"/>
    <w:basedOn w:val="Normal"/>
    <w:next w:val="Normal"/>
    <w:autoRedefine/>
    <w:uiPriority w:val="39"/>
    <w:unhideWhenUsed/>
    <w:rsid w:val="00923C81"/>
    <w:pPr>
      <w:spacing w:after="0" w:line="240" w:lineRule="auto"/>
      <w:ind w:left="480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62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62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62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62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62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62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62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6249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2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6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6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62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62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62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62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62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624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F6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1588</Words>
  <Characters>9053</Characters>
  <Application>Microsoft Office Word</Application>
  <DocSecurity>0</DocSecurity>
  <Lines>75</Lines>
  <Paragraphs>21</Paragraphs>
  <ScaleCrop>false</ScaleCrop>
  <Company/>
  <LinksUpToDate>false</LinksUpToDate>
  <CharactersWithSpaces>10620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2026-01-02T21:03:00Z</dcterms:created>
  <dcterms:modified xsi:type="dcterms:W3CDTF">2026-01-02T21:03:00Z</dcterms:modified>
</cp:coreProperties>
</file>